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82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2760"/>
        <w:gridCol w:w="2650"/>
      </w:tblGrid>
      <w:tr w:rsidR="00390B5D" w:rsidTr="052ED106" w14:paraId="77F53445" w14:textId="77777777">
        <w:trPr>
          <w:trHeight w:val="56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33EF21EC" w14:textId="77777777">
            <w:pPr>
              <w:pStyle w:val="Body"/>
            </w:pPr>
            <w:r>
              <w:rPr>
                <w:rFonts w:ascii="Arial" w:hAnsi="Arial"/>
                <w:sz w:val="40"/>
                <w:szCs w:val="40"/>
              </w:rPr>
              <w:t>Personal Study Plan</w:t>
            </w:r>
          </w:p>
        </w:tc>
      </w:tr>
      <w:tr w:rsidR="00390B5D" w:rsidTr="052ED106" w14:paraId="6CBEB3BA" w14:textId="77777777">
        <w:trPr>
          <w:trHeight w:val="240"/>
        </w:trPr>
        <w:tc>
          <w:tcPr>
            <w:tcW w:w="8280" w:type="dxa"/>
            <w:gridSpan w:val="3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390B5D" w14:paraId="14E33D98" w14:textId="77777777"/>
        </w:tc>
      </w:tr>
      <w:tr w:rsidR="00390B5D" w:rsidTr="052ED106" w14:paraId="4108023C" w14:textId="77777777">
        <w:trPr>
          <w:trHeight w:val="240"/>
        </w:trPr>
        <w:tc>
          <w:tcPr>
            <w:tcW w:w="82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6B01D9A8" w14:textId="77777777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Define the objective or focus of the essay:</w:t>
            </w:r>
          </w:p>
        </w:tc>
      </w:tr>
      <w:tr w:rsidR="00390B5D" w:rsidTr="052ED106" w14:paraId="258B79DB" w14:textId="77777777">
        <w:trPr>
          <w:trHeight w:val="1535"/>
        </w:trPr>
        <w:tc>
          <w:tcPr>
            <w:tcW w:w="8280" w:type="dxa"/>
            <w:gridSpan w:val="3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1D66" w:rsidRDefault="00E4309A" w14:paraId="11BC6860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D1D66">
              <w:rPr>
                <w:rFonts w:ascii="Times New Roman" w:hAnsi="Times New Roman"/>
                <w:sz w:val="20"/>
                <w:szCs w:val="20"/>
              </w:rPr>
              <w:t>Berenice Abbott/ pictures of gentrified New York/great depression/contrasts the beautiful cityscape that Abbott highlighted</w:t>
            </w:r>
          </w:p>
          <w:p w:rsidR="000B2D7A" w:rsidRDefault="006D262A" w14:paraId="12E7D8C9" w14:textId="77777777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t>I will investigate how Abbott managed to catch the city of New York in such an amazing still despite the tensions during the time</w:t>
            </w:r>
            <w:r w:rsidR="007F2DEE">
              <w:t xml:space="preserve"> This being the great depression</w:t>
            </w:r>
            <w:r w:rsidR="00410225">
              <w:t xml:space="preserve"> which was from 1929 to 1939</w:t>
            </w:r>
          </w:p>
          <w:p w:rsidR="000B2D7A" w:rsidRDefault="000B2D7A" w14:paraId="664A1CCF" w14:textId="7F47278A">
            <w:pPr>
              <w:pStyle w:val="Body"/>
              <w:spacing w:after="0"/>
              <w:rPr>
                <w:rFonts w:ascii="Arial" w:hAnsi="Arial" w:cs="Arial"/>
                <w:color w:val="202122"/>
                <w:shd w:val="clear" w:color="auto" w:fill="FFFFFF"/>
              </w:rPr>
            </w:pPr>
            <w:r>
              <w:t>-Ber</w:t>
            </w:r>
            <w:r w:rsidR="00587451">
              <w:t>e</w:t>
            </w:r>
            <w:r>
              <w:t>nice Abbot</w:t>
            </w:r>
            <w:r w:rsidR="00587451">
              <w:t>t</w:t>
            </w:r>
            <w:r>
              <w:t xml:space="preserve"> </w:t>
            </w:r>
            <w:r w:rsidR="001B57C7">
              <w:t xml:space="preserve">developed </w:t>
            </w:r>
            <w:r w:rsidR="00DF0BE9">
              <w:t>Macro Photography</w:t>
            </w:r>
            <w:r w:rsidR="001B57C7">
              <w:t xml:space="preserve"> in the 1940s</w:t>
            </w:r>
            <w:r w:rsidR="00D511F9">
              <w:t>, which</w:t>
            </w:r>
            <w:r w:rsidR="008370E4">
              <w:t xml:space="preserve"> </w:t>
            </w:r>
            <w:r w:rsidR="00B41D9F">
              <w:rPr>
                <w:rFonts w:ascii="Arial" w:hAnsi="Arial" w:cs="Arial"/>
                <w:color w:val="202122"/>
                <w:shd w:val="clear" w:color="auto" w:fill="FFFFFF"/>
              </w:rPr>
              <w:t>is extreme </w:t>
            </w:r>
            <w:hyperlink w:tooltip="Close-up" w:history="1" r:id="rId6">
              <w:r w:rsidR="00B41D9F">
                <w:rPr>
                  <w:rStyle w:val="Hyperlink"/>
                  <w:rFonts w:ascii="Arial" w:hAnsi="Arial" w:cs="Arial"/>
                  <w:color w:val="3366CC"/>
                  <w:shd w:val="clear" w:color="auto" w:fill="FFFFFF"/>
                </w:rPr>
                <w:t>close-up</w:t>
              </w:r>
            </w:hyperlink>
            <w:r w:rsidR="00B41D9F">
              <w:rPr>
                <w:rFonts w:ascii="Arial" w:hAnsi="Arial" w:cs="Arial"/>
                <w:color w:val="202122"/>
                <w:shd w:val="clear" w:color="auto" w:fill="FFFFFF"/>
              </w:rPr>
              <w:t xml:space="preserve"> photography in which the subject is reproduced at greater than its actual size. (Source </w:t>
            </w:r>
            <w:hyperlink w:history="1" r:id="rId7">
              <w:r w:rsidRPr="00323D09" w:rsidR="002823B1">
                <w:rPr>
                  <w:rStyle w:val="Hyperlink"/>
                  <w:rFonts w:ascii="Arial" w:hAnsi="Arial" w:cs="Arial"/>
                  <w:shd w:val="clear" w:color="auto" w:fill="FFFFFF"/>
                </w:rPr>
                <w:t>https://en.wikipedia.org/wiki/Macro_photography</w:t>
              </w:r>
            </w:hyperlink>
            <w:r w:rsidR="00B41D9F">
              <w:rPr>
                <w:rFonts w:ascii="Arial" w:hAnsi="Arial" w:cs="Arial"/>
                <w:color w:val="202122"/>
                <w:shd w:val="clear" w:color="auto" w:fill="FFFFFF"/>
              </w:rPr>
              <w:t>)</w:t>
            </w:r>
          </w:p>
          <w:p w:rsidRPr="000B2D7A" w:rsidR="002823B1" w:rsidRDefault="00B43550" w14:paraId="6B4A898B" w14:textId="39CEB86C">
            <w:pPr>
              <w:pStyle w:val="Body"/>
              <w:spacing w:after="0"/>
            </w:pPr>
            <w:r>
              <w:rPr>
                <w:rFonts w:ascii="Arial" w:hAnsi="Arial" w:cs="Arial"/>
                <w:color w:val="202122"/>
                <w:shd w:val="clear" w:color="auto" w:fill="FFFFFF"/>
              </w:rPr>
              <w:t>-</w:t>
            </w:r>
            <w:r>
              <w:t xml:space="preserve"> </w:t>
            </w:r>
            <w:r w:rsidRPr="00B43550">
              <w:rPr>
                <w:rFonts w:ascii="Arial" w:hAnsi="Arial" w:cs="Arial"/>
                <w:color w:val="202122"/>
                <w:shd w:val="clear" w:color="auto" w:fill="FFFFFF"/>
              </w:rPr>
              <w:t>Joel Meyerowitz</w:t>
            </w:r>
          </w:p>
        </w:tc>
      </w:tr>
      <w:tr w:rsidR="00390B5D" w:rsidTr="052ED106" w14:paraId="799095E2" w14:textId="77777777">
        <w:trPr>
          <w:trHeight w:val="240"/>
        </w:trPr>
        <w:tc>
          <w:tcPr>
            <w:tcW w:w="82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3F11" w:rsidR="002D1D66" w:rsidRDefault="006D262A" w14:paraId="72CE90A9" w14:textId="2C0101EA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relationship between the practical work and the focus of the study:</w:t>
            </w:r>
          </w:p>
        </w:tc>
      </w:tr>
      <w:tr w:rsidR="00390B5D" w:rsidTr="052ED106" w14:paraId="48FE4316" w14:textId="77777777">
        <w:trPr>
          <w:trHeight w:val="2843"/>
        </w:trPr>
        <w:tc>
          <w:tcPr>
            <w:tcW w:w="8280" w:type="dxa"/>
            <w:gridSpan w:val="3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423F11" w14:paraId="538E5676" w14:textId="66E93013">
            <w:pPr>
              <w:pStyle w:val="Body"/>
              <w:spacing w:after="0"/>
            </w:pPr>
            <w:r>
              <w:t>-Night shot</w:t>
            </w:r>
            <w:r w:rsidR="006D262A">
              <w:t>s</w:t>
            </w:r>
          </w:p>
          <w:p w:rsidR="00423F11" w:rsidRDefault="00423F11" w14:paraId="0F8C829D" w14:textId="77777777">
            <w:pPr>
              <w:pStyle w:val="Body"/>
              <w:spacing w:after="0"/>
            </w:pPr>
            <w:r>
              <w:t>-Shots of buildings</w:t>
            </w:r>
          </w:p>
          <w:p w:rsidR="006D262A" w:rsidRDefault="006D262A" w14:paraId="6A7DC618" w14:textId="77777777">
            <w:pPr>
              <w:pStyle w:val="Body"/>
              <w:spacing w:after="0"/>
            </w:pPr>
            <w:r>
              <w:t xml:space="preserve">-I am planning to get nighttime pictures of buildings </w:t>
            </w:r>
            <w:r w:rsidR="0024507D">
              <w:t xml:space="preserve">in local areas </w:t>
            </w:r>
            <w:r>
              <w:t xml:space="preserve">to try </w:t>
            </w:r>
            <w:r w:rsidR="0024507D">
              <w:t xml:space="preserve">and </w:t>
            </w:r>
            <w:r>
              <w:t xml:space="preserve">imitate Abbott’s night picture of </w:t>
            </w:r>
            <w:proofErr w:type="gramStart"/>
            <w:r w:rsidR="0024507D">
              <w:t xml:space="preserve">new </w:t>
            </w:r>
            <w:r w:rsidR="00F65386">
              <w:t>York</w:t>
            </w:r>
            <w:proofErr w:type="gramEnd"/>
            <w:r w:rsidR="0024507D">
              <w:t xml:space="preserve"> city</w:t>
            </w:r>
          </w:p>
          <w:p w:rsidR="00C87486" w:rsidRDefault="00C87486" w14:paraId="3AD2EDEC" w14:textId="31E42960">
            <w:pPr>
              <w:pStyle w:val="Body"/>
              <w:spacing w:after="0"/>
            </w:pPr>
            <w:r>
              <w:t xml:space="preserve">-I will also </w:t>
            </w:r>
            <w:r w:rsidR="00192709">
              <w:t xml:space="preserve">try to get extremely high and low angled shots of buildings to imitate </w:t>
            </w:r>
            <w:r w:rsidR="00091302">
              <w:t>Aget and Abbott’s shots</w:t>
            </w:r>
          </w:p>
        </w:tc>
      </w:tr>
      <w:tr w:rsidR="00390B5D" w:rsidTr="052ED106" w14:paraId="5A28E2F9" w14:textId="77777777">
        <w:trPr>
          <w:trHeight w:val="240"/>
        </w:trPr>
        <w:tc>
          <w:tcPr>
            <w:tcW w:w="82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5D60805A" w14:textId="77777777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Sources to be used:</w:t>
            </w:r>
          </w:p>
        </w:tc>
      </w:tr>
      <w:tr w:rsidR="00390B5D" w:rsidTr="052ED106" w14:paraId="63EB1AAB" w14:textId="77777777">
        <w:trPr>
          <w:trHeight w:val="240"/>
        </w:trPr>
        <w:tc>
          <w:tcPr>
            <w:tcW w:w="2870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6D9841F9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Books (at least THREE):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0527CD4B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Websites: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62FB7602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Other sources:</w:t>
            </w:r>
          </w:p>
        </w:tc>
      </w:tr>
      <w:tr w:rsidR="00390B5D" w:rsidTr="052ED106" w14:paraId="58018DEE" w14:textId="77777777">
        <w:trPr>
          <w:trHeight w:val="5464"/>
        </w:trPr>
        <w:tc>
          <w:tcPr>
            <w:tcW w:w="28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dotted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F420AF" w14:paraId="05B0DEAB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-Berenice Abbott: A life in photography</w:t>
            </w:r>
          </w:p>
          <w:p w:rsidR="00890AD3" w:rsidRDefault="00890AD3" w14:paraId="570F09C7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90AD3" w:rsidRDefault="00890AD3" w14:paraId="1C32B833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-Eugene Atget: Old Paris</w:t>
            </w:r>
          </w:p>
          <w:p w:rsidR="00890AD3" w:rsidRDefault="00890AD3" w14:paraId="58169AE6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Pr="002F6EAB" w:rsidR="00890AD3" w:rsidP="052ED106" w:rsidRDefault="002F6EAB" w14:paraId="4D6AFA32" w14:textId="262FD493">
            <w:pPr>
              <w:pStyle w:val="Heading1"/>
              <w:shd w:val="clear" w:color="auto" w:fill="FFFFFF" w:themeFill="background1"/>
              <w:spacing w:before="0" w:beforeAutospacing="off"/>
              <w:rPr>
                <w:b w:val="0"/>
                <w:bCs w:val="0"/>
                <w:spacing w:val="-2"/>
                <w:sz w:val="20"/>
                <w:szCs w:val="20"/>
              </w:rPr>
            </w:pPr>
            <w:r w:rsidRPr="052ED106" w:rsidR="002F6EAB">
              <w:rPr>
                <w:sz w:val="20"/>
                <w:szCs w:val="20"/>
              </w:rPr>
              <w:t>-</w:t>
            </w:r>
            <w:r w:rsidRPr="052ED106" w:rsidR="002F6EAB">
              <w:rPr>
                <w:b w:val="0"/>
                <w:bCs w:val="0"/>
                <w:sz w:val="20"/>
                <w:szCs w:val="20"/>
              </w:rPr>
              <w:t>Berenice Abbott: New York in</w:t>
            </w:r>
            <w:r w:rsidRPr="052ED106" w:rsidR="083DF035">
              <w:rPr>
                <w:b w:val="0"/>
                <w:bCs w:val="0"/>
                <w:sz w:val="20"/>
                <w:szCs w:val="20"/>
              </w:rPr>
              <w:t xml:space="preserve"> the thirties</w:t>
            </w:r>
          </w:p>
        </w:tc>
        <w:tc>
          <w:tcPr>
            <w:tcW w:w="2760" w:type="dxa"/>
            <w:tcBorders>
              <w:top w:val="nil"/>
              <w:left w:val="dotted" w:color="000000" w:themeColor="text1" w:sz="8" w:space="0"/>
              <w:bottom w:val="single" w:color="000000" w:themeColor="text1" w:sz="8" w:space="0"/>
              <w:right w:val="dotted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795C28" w14:paraId="462E8E5D" w14:textId="721F33D9">
            <w:pPr>
              <w:pStyle w:val="Body"/>
              <w:spacing w:after="0"/>
            </w:pPr>
            <w:hyperlink w:history="1" r:id="rId8">
              <w:r w:rsidRPr="00494F0C">
                <w:rPr>
                  <w:rStyle w:val="Hyperlink"/>
                </w:rPr>
                <w:t>https://theimagecentre.ca/collection/berenice-abbott-archive/</w:t>
              </w:r>
            </w:hyperlink>
          </w:p>
          <w:p w:rsidR="00795C28" w:rsidRDefault="00795C28" w14:paraId="6B47F4C7" w14:textId="77777777">
            <w:pPr>
              <w:pStyle w:val="Body"/>
              <w:spacing w:after="0"/>
            </w:pPr>
          </w:p>
          <w:p w:rsidR="00795C28" w:rsidRDefault="006734D9" w14:paraId="46A3F749" w14:textId="32EB1677">
            <w:pPr>
              <w:pStyle w:val="Body"/>
              <w:spacing w:after="0"/>
            </w:pPr>
            <w:hyperlink w:history="1" r:id="rId9">
              <w:r w:rsidRPr="00494F0C">
                <w:rPr>
                  <w:rStyle w:val="Hyperlink"/>
                </w:rPr>
                <w:t>https://uk.lumas.com/artist/berenice_abbott-1/?srsltid=AfmBOopyHyZI9ilb_Lr4ueb7gLMzO83LBYRbLaseUSsEGV6Z5qqVy5fq</w:t>
              </w:r>
            </w:hyperlink>
          </w:p>
          <w:p w:rsidR="006734D9" w:rsidRDefault="006734D9" w14:paraId="769FA19B" w14:textId="77777777">
            <w:pPr>
              <w:pStyle w:val="Body"/>
              <w:spacing w:after="0"/>
            </w:pPr>
          </w:p>
          <w:p w:rsidR="006734D9" w:rsidRDefault="006734D9" w14:paraId="1C0D3578" w14:textId="2C2E0BD2">
            <w:pPr>
              <w:pStyle w:val="Body"/>
              <w:spacing w:after="0"/>
            </w:pPr>
            <w:r w:rsidRPr="006734D9">
              <w:t>https://www.moma.org/artists/41-berenice-abbott</w:t>
            </w:r>
          </w:p>
        </w:tc>
        <w:tc>
          <w:tcPr>
            <w:tcW w:w="2649" w:type="dxa"/>
            <w:tcBorders>
              <w:top w:val="nil"/>
              <w:left w:val="dotted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6D262A" w14:paraId="41C90640" w14:textId="77777777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</w:tc>
      </w:tr>
    </w:tbl>
    <w:p w:rsidR="00390B5D" w:rsidRDefault="00390B5D" w14:paraId="4EAEC4A4" w14:textId="77777777">
      <w:pPr>
        <w:pStyle w:val="Body"/>
        <w:widowControl w:val="0"/>
      </w:pPr>
    </w:p>
    <w:p w:rsidR="00390B5D" w:rsidRDefault="00390B5D" w14:paraId="21BAB7F9" w14:textId="77777777">
      <w:pPr>
        <w:pStyle w:val="Body"/>
        <w:widowControl w:val="0"/>
      </w:pPr>
    </w:p>
    <w:p w:rsidR="00390B5D" w:rsidRDefault="00390B5D" w14:paraId="1330909E" w14:textId="77777777">
      <w:pPr>
        <w:pStyle w:val="Body"/>
        <w:widowControl w:val="0"/>
      </w:pPr>
    </w:p>
    <w:p w:rsidR="00390B5D" w:rsidRDefault="00390B5D" w14:paraId="4928C9FA" w14:textId="77777777">
      <w:pPr>
        <w:pStyle w:val="Body"/>
        <w:widowControl w:val="0"/>
      </w:pPr>
    </w:p>
    <w:p w:rsidR="00390B5D" w:rsidRDefault="00390B5D" w14:paraId="3CD947B9" w14:textId="77777777">
      <w:pPr>
        <w:pStyle w:val="Body"/>
        <w:widowControl w:val="0"/>
      </w:pPr>
    </w:p>
    <w:tbl>
      <w:tblPr>
        <w:tblW w:w="82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5410"/>
      </w:tblGrid>
      <w:tr w:rsidR="00390B5D" w14:paraId="27A4A3E7" w14:textId="77777777">
        <w:trPr>
          <w:trHeight w:val="680"/>
        </w:trPr>
        <w:tc>
          <w:tcPr>
            <w:tcW w:w="828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B5D" w:rsidRDefault="006D262A" w14:paraId="76A15E1E" w14:textId="77777777">
            <w:pPr>
              <w:pStyle w:val="Body"/>
              <w:spacing w:after="0"/>
            </w:pPr>
            <w:r>
              <w:rPr>
                <w:rFonts w:ascii="Arial" w:hAnsi="Arial"/>
                <w:sz w:val="18"/>
                <w:szCs w:val="18"/>
              </w:rPr>
              <w:t xml:space="preserve">List the pieces of work that you will analyse in the study.  Identify reasons for choosing these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particular pieces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and points that may be highlighted in the analysis.  Mark the primary source/s with *</w:t>
            </w:r>
          </w:p>
        </w:tc>
      </w:tr>
      <w:tr w:rsidR="00390B5D" w14:paraId="43502BC1" w14:textId="77777777">
        <w:trPr>
          <w:trHeight w:val="240"/>
        </w:trPr>
        <w:tc>
          <w:tcPr>
            <w:tcW w:w="2870" w:type="dxa"/>
            <w:tcBorders>
              <w:top w:val="nil"/>
              <w:left w:val="single" w:color="000000" w:sz="8" w:space="0"/>
              <w:bottom w:val="nil"/>
              <w:right w:val="dotted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6D262A" w14:paraId="7230AA42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Name of piece:</w:t>
            </w:r>
          </w:p>
        </w:tc>
        <w:tc>
          <w:tcPr>
            <w:tcW w:w="5409" w:type="dxa"/>
            <w:tcBorders>
              <w:top w:val="nil"/>
              <w:left w:val="dotted" w:color="000000" w:sz="8" w:space="0"/>
              <w:bottom w:val="nil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6D262A" w14:paraId="5000A1E8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Reasons for choice/Points to be raised:</w:t>
            </w:r>
          </w:p>
        </w:tc>
      </w:tr>
      <w:tr w:rsidR="00390B5D" w14:paraId="66A8884B" w14:textId="77777777">
        <w:trPr>
          <w:trHeight w:val="9598"/>
        </w:trPr>
        <w:tc>
          <w:tcPr>
            <w:tcW w:w="2870" w:type="dxa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3D8" w:rsidRDefault="006413D8" w14:paraId="1F08292B" w14:textId="77777777">
            <w:pPr>
              <w:pStyle w:val="Body"/>
              <w:spacing w:after="0"/>
              <w:rPr>
                <w:rFonts w:ascii="Times New Roman" w:hAnsi="Times New Roman"/>
                <w:b/>
                <w:bCs/>
              </w:rPr>
            </w:pPr>
          </w:p>
          <w:p w:rsidR="006413D8" w:rsidRDefault="00834CF0" w14:paraId="46778CFE" w14:textId="70B9CAC5">
            <w:pPr>
              <w:pStyle w:val="Body"/>
              <w:spacing w:after="0"/>
              <w:rPr>
                <w:rFonts w:ascii="Times New Roman" w:hAnsi="Times New Roman"/>
                <w:b/>
                <w:bCs/>
              </w:rPr>
            </w:pPr>
            <w:r>
              <w:fldChar w:fldCharType="begin"/>
            </w:r>
            <w:r>
              <w:instrText xml:space="preserve"> INCLUDEPICTURE "https://www.christies.com/img/LotImages/2022/NYR/2022_NYR_20981_0056_000(berenice_abbott_nightview_new_york_at_night_empire_state_building_1932010724).jpg?mode=max&amp;width=600"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C53C730" wp14:editId="12029C49">
                  <wp:extent cx="1720850" cy="2176780"/>
                  <wp:effectExtent l="0" t="0" r="6350" b="0"/>
                  <wp:docPr id="2025323179" name="Picture 2" descr="BERENICE ABBOTT (1898–199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RENICE ABBOTT (1898–199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217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6413D8" w:rsidRDefault="006413D8" w14:paraId="1F5654AF" w14:textId="77777777">
            <w:pPr>
              <w:pStyle w:val="Body"/>
              <w:spacing w:after="0"/>
              <w:rPr>
                <w:rFonts w:ascii="Times New Roman" w:hAnsi="Times New Roman"/>
                <w:b/>
                <w:bCs/>
              </w:rPr>
            </w:pPr>
          </w:p>
          <w:p w:rsidRPr="004A6A5A" w:rsidR="004A6A5A" w:rsidRDefault="00C02835" w14:paraId="350782EF" w14:textId="56C6AFE2">
            <w:pPr>
              <w:pStyle w:val="Body"/>
              <w:spacing w:after="0"/>
              <w:rPr>
                <w:rFonts w:ascii="Times New Roman" w:hAnsi="Times New Roman"/>
                <w:b/>
                <w:bCs/>
              </w:rPr>
            </w:pPr>
            <w:r w:rsidRPr="004A6A5A">
              <w:rPr>
                <w:rFonts w:ascii="Times New Roman" w:hAnsi="Times New Roman"/>
                <w:b/>
                <w:bCs/>
              </w:rPr>
              <w:t>’Nightview’</w:t>
            </w:r>
          </w:p>
          <w:p w:rsidR="004A6A5A" w:rsidRDefault="004A6A5A" w14:paraId="7DB7939B" w14:textId="77777777">
            <w:pPr>
              <w:pStyle w:val="Body"/>
              <w:spacing w:after="0"/>
              <w:rPr>
                <w:rFonts w:ascii="Times New Roman" w:hAnsi="Times New Roman"/>
              </w:rPr>
            </w:pPr>
            <w:r w:rsidRPr="004A6A5A">
              <w:rPr>
                <w:rFonts w:ascii="Times New Roman" w:hAnsi="Times New Roman"/>
              </w:rPr>
              <w:t>B Abbott 1932</w:t>
            </w:r>
          </w:p>
          <w:p w:rsidR="00734817" w:rsidRDefault="00734817" w14:paraId="56CD38A4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734817" w:rsidRDefault="00734817" w14:paraId="7A506987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734817" w:rsidRDefault="006413D8" w14:paraId="210E1405" w14:textId="5803D63D">
            <w:pPr>
              <w:pStyle w:val="Body"/>
              <w:spacing w:after="0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INCLUDEPICTURE "https://www.moma.org/media/W1siZiIsIjE4NTU0MCJdLFsicCIsImNvbnZlcnQiLCItcXVhbGl0eSA5MCAtcmVzaXplIDIwMDB4MjAwMFx1MDAzZSJdXQ.jpg?sha=cbfac36626e9746f"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13CDC6C" wp14:editId="4DFB8069">
                  <wp:extent cx="1720850" cy="2149475"/>
                  <wp:effectExtent l="0" t="0" r="6350" b="0"/>
                  <wp:docPr id="259795675" name="Picture 1" descr="Berenice Abbott. Rockefeller Center, New York City. 1932 | M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enice Abbott. Rockefeller Center, New York City. 1932 | M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4A6A5A" w:rsidR="00734817" w:rsidP="00734817" w:rsidRDefault="00734817" w14:paraId="459F20EA" w14:textId="4DF8870D">
            <w:pPr>
              <w:pStyle w:val="Body"/>
              <w:spacing w:after="0"/>
              <w:rPr>
                <w:rFonts w:ascii="Times New Roman" w:hAnsi="Times New Roman"/>
                <w:b/>
                <w:bCs/>
              </w:rPr>
            </w:pPr>
            <w:r w:rsidRPr="004A6A5A">
              <w:rPr>
                <w:rFonts w:ascii="Times New Roman" w:hAnsi="Times New Roman"/>
                <w:b/>
                <w:bCs/>
              </w:rPr>
              <w:t>’</w:t>
            </w:r>
            <w:r w:rsidR="002D641F">
              <w:rPr>
                <w:rFonts w:ascii="Times New Roman" w:hAnsi="Times New Roman"/>
                <w:b/>
                <w:bCs/>
              </w:rPr>
              <w:t>Rockefeller Centre’</w:t>
            </w:r>
          </w:p>
          <w:p w:rsidR="00734817" w:rsidP="00734817" w:rsidRDefault="00734817" w14:paraId="4CB45FD6" w14:textId="77777777">
            <w:pPr>
              <w:pStyle w:val="Body"/>
              <w:spacing w:after="0"/>
              <w:rPr>
                <w:rFonts w:ascii="Times New Roman" w:hAnsi="Times New Roman"/>
              </w:rPr>
            </w:pPr>
            <w:r w:rsidRPr="004A6A5A">
              <w:rPr>
                <w:rFonts w:ascii="Times New Roman" w:hAnsi="Times New Roman"/>
              </w:rPr>
              <w:t>B Abbott 1932</w:t>
            </w:r>
          </w:p>
          <w:p w:rsidR="004F6794" w:rsidP="00734817" w:rsidRDefault="004F6794" w14:paraId="580CC62B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CF589D" w:rsidP="00734817" w:rsidRDefault="00CF589D" w14:paraId="1EABD7BC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4F6794" w:rsidP="00734817" w:rsidRDefault="00CF589D" w14:paraId="23A1ECC5" w14:textId="45D4F86D">
            <w:pPr>
              <w:pStyle w:val="Body"/>
              <w:spacing w:after="0"/>
              <w:rPr>
                <w:rFonts w:ascii="Times New Roman" w:hAnsi="Times New Roman"/>
              </w:rPr>
            </w:pPr>
            <w:r>
              <w:lastRenderedPageBreak/>
              <w:fldChar w:fldCharType="begin"/>
            </w:r>
            <w:r>
              <w:instrText xml:space="preserve"> INCLUDEPICTURE "https://www.moma.org/media/W1siZiIsIjI5NTczMyJdLFsicCIsImNvbnZlcnQiLCItcXVhbGl0eSA5MCAtcmVzaXplIDIwMDB4MTQ0MFx1MDAzZSJdXQ.jpg?sha=1343c2cf2b7931c3"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32233E7" wp14:editId="589939DE">
                  <wp:extent cx="1720850" cy="2186940"/>
                  <wp:effectExtent l="0" t="0" r="6350" b="0"/>
                  <wp:docPr id="339614174" name="Picture 3" descr="Eugène Atget. Rue de Seine. 1924 | M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ugène Atget. Rue de Seine. 1924 | M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218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CB6457" w:rsidR="004F6794" w:rsidP="00734817" w:rsidRDefault="00E7000E" w14:paraId="05F7E318" w14:textId="65D7055E">
            <w:pPr>
              <w:pStyle w:val="Body"/>
              <w:spacing w:after="0"/>
              <w:rPr>
                <w:rFonts w:ascii="Times New Roman" w:hAnsi="Times New Roman"/>
                <w:b/>
                <w:bCs/>
              </w:rPr>
            </w:pPr>
            <w:r w:rsidRPr="00CB6457">
              <w:rPr>
                <w:rFonts w:ascii="Times New Roman" w:hAnsi="Times New Roman"/>
                <w:b/>
                <w:bCs/>
              </w:rPr>
              <w:t>‘</w:t>
            </w:r>
            <w:r w:rsidRPr="00CB6457" w:rsidR="00CB6457">
              <w:rPr>
                <w:rFonts w:ascii="Times New Roman" w:hAnsi="Times New Roman"/>
                <w:b/>
                <w:bCs/>
              </w:rPr>
              <w:t>Rue de Seine</w:t>
            </w:r>
            <w:r w:rsidRPr="00CB6457" w:rsidR="004C0A84">
              <w:rPr>
                <w:rFonts w:ascii="Times New Roman" w:hAnsi="Times New Roman"/>
                <w:b/>
                <w:bCs/>
              </w:rPr>
              <w:t>’</w:t>
            </w:r>
          </w:p>
          <w:p w:rsidR="004C0A84" w:rsidP="00734817" w:rsidRDefault="004C0A84" w14:paraId="039C8874" w14:textId="77777777">
            <w:pPr>
              <w:pStyle w:val="Body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Atget</w:t>
            </w:r>
            <w:r w:rsidR="00CC42A2">
              <w:rPr>
                <w:rFonts w:ascii="Times New Roman" w:hAnsi="Times New Roman"/>
              </w:rPr>
              <w:t xml:space="preserve"> 1924</w:t>
            </w:r>
          </w:p>
          <w:p w:rsidR="004029B4" w:rsidP="00734817" w:rsidRDefault="004029B4" w14:paraId="0E2B4738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4029B4" w:rsidP="00734817" w:rsidRDefault="004029B4" w14:paraId="30878E7C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D10084" w:rsidP="00734817" w:rsidRDefault="00D10084" w14:paraId="459E414F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D10084" w:rsidP="00734817" w:rsidRDefault="00D10084" w14:paraId="1D20E5AB" w14:textId="77777777">
            <w:pPr>
              <w:pStyle w:val="Body"/>
              <w:spacing w:after="0"/>
              <w:rPr>
                <w:rFonts w:ascii="Times New Roman" w:hAnsi="Times New Roman"/>
              </w:rPr>
            </w:pPr>
          </w:p>
          <w:p w:rsidR="004029B4" w:rsidP="00734817" w:rsidRDefault="004029B4" w14:paraId="450667EB" w14:textId="1362C83C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"https://images.squarespace-cdn.com/content/v1/58adfb9237c581abe8c7e5fb/1629753057986-NEV9QT2GOL2DG95QDWFM/1*WTC.9.23-07.jpg?format=1000w"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3B86FD0" wp14:editId="4E3FE646">
                  <wp:extent cx="1720850" cy="1347470"/>
                  <wp:effectExtent l="0" t="0" r="6350" b="0"/>
                  <wp:docPr id="53971985" name="Picture 5" descr="Aftermath - World Trade Center — Joel Meyerowi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termath - World Trade Center — Joel Meyerowi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AB1894" w:rsidR="004029B4" w:rsidP="00734817" w:rsidRDefault="00D10084" w14:paraId="6443C82C" w14:textId="7DBE363C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D10084">
              <w:rPr>
                <w:rFonts w:ascii="Times New Roman" w:hAnsi="Times New Roman"/>
                <w:b/>
                <w:bCs/>
              </w:rPr>
              <w:t>‘Aftermath- World Trade Cent</w:t>
            </w:r>
            <w:r w:rsidR="00AB1894">
              <w:rPr>
                <w:rFonts w:ascii="Times New Roman" w:hAnsi="Times New Roman"/>
                <w:b/>
                <w:bCs/>
              </w:rPr>
              <w:t>re’</w:t>
            </w:r>
          </w:p>
          <w:p w:rsidRPr="00D10084" w:rsidR="00D10084" w:rsidP="00734817" w:rsidRDefault="00D10084" w14:paraId="75AB6938" w14:textId="42C70B68">
            <w:pPr>
              <w:pStyle w:val="Body"/>
              <w:spacing w:after="0"/>
              <w:rPr>
                <w:rFonts w:ascii="Times New Roman" w:hAnsi="Times New Roman"/>
              </w:rPr>
            </w:pPr>
            <w:r w:rsidRPr="00D10084">
              <w:rPr>
                <w:rFonts w:ascii="Times New Roman" w:hAnsi="Times New Roman"/>
              </w:rPr>
              <w:t>J Mey</w:t>
            </w:r>
            <w:r>
              <w:rPr>
                <w:rFonts w:ascii="Times New Roman" w:hAnsi="Times New Roman"/>
              </w:rPr>
              <w:t>er</w:t>
            </w:r>
            <w:r w:rsidRPr="00D10084">
              <w:rPr>
                <w:rFonts w:ascii="Times New Roman" w:hAnsi="Times New Roman"/>
              </w:rPr>
              <w:t>owitz</w:t>
            </w:r>
          </w:p>
        </w:tc>
        <w:tc>
          <w:tcPr>
            <w:tcW w:w="5409" w:type="dxa"/>
            <w:tcBorders>
              <w:top w:val="nil"/>
              <w:left w:val="dotted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CF0" w:rsidRDefault="00834CF0" w14:paraId="5BA2DCEF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Pr="007468BF" w:rsidR="00390B5D" w:rsidRDefault="004A6A5A" w14:paraId="1C84ACEB" w14:textId="77777777">
            <w:pPr>
              <w:pStyle w:val="Body"/>
              <w:spacing w:after="0"/>
            </w:pPr>
            <w:r w:rsidRPr="007468BF">
              <w:t xml:space="preserve">This photograph is one of the most celebrated from Abbotts career. I will discuss how in this image we are able to see the </w:t>
            </w:r>
            <w:r w:rsidRPr="007468BF" w:rsidR="00734817">
              <w:t xml:space="preserve">social and economic growth within New York City in the early 30s.  </w:t>
            </w:r>
          </w:p>
          <w:p w:rsidR="002D641F" w:rsidRDefault="002D641F" w14:paraId="4774D698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46C8FDD2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48314FAF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4F245FE8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6E82F167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68B2BF58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7E072AB8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641F" w:rsidRDefault="002D641F" w14:paraId="67C60276" w14:textId="77777777">
            <w:pPr>
              <w:pStyle w:val="Body"/>
              <w:spacing w:after="0"/>
            </w:pPr>
          </w:p>
          <w:p w:rsidR="002D641F" w:rsidRDefault="002D641F" w14:paraId="293ADF12" w14:textId="77777777">
            <w:pPr>
              <w:pStyle w:val="Body"/>
              <w:spacing w:after="0"/>
            </w:pPr>
          </w:p>
          <w:p w:rsidR="002D641F" w:rsidRDefault="002D641F" w14:paraId="707766AE" w14:textId="77777777">
            <w:pPr>
              <w:pStyle w:val="Body"/>
              <w:spacing w:after="0"/>
            </w:pPr>
          </w:p>
          <w:p w:rsidR="002D641F" w:rsidRDefault="002D641F" w14:paraId="5405477B" w14:textId="77777777">
            <w:pPr>
              <w:pStyle w:val="Body"/>
              <w:spacing w:after="0"/>
            </w:pPr>
          </w:p>
          <w:p w:rsidR="002D641F" w:rsidRDefault="002D641F" w14:paraId="705931E0" w14:textId="77777777">
            <w:pPr>
              <w:pStyle w:val="Body"/>
              <w:spacing w:after="0"/>
            </w:pPr>
          </w:p>
          <w:p w:rsidR="002D641F" w:rsidRDefault="002D641F" w14:paraId="01555620" w14:textId="77777777">
            <w:pPr>
              <w:pStyle w:val="Body"/>
              <w:spacing w:after="0"/>
            </w:pPr>
          </w:p>
          <w:p w:rsidR="007468BF" w:rsidRDefault="007468BF" w14:paraId="0635EAA8" w14:textId="77777777">
            <w:pPr>
              <w:pStyle w:val="Body"/>
              <w:spacing w:after="0"/>
            </w:pPr>
          </w:p>
          <w:p w:rsidR="007468BF" w:rsidRDefault="007468BF" w14:paraId="4CA3EBF0" w14:textId="77777777">
            <w:pPr>
              <w:pStyle w:val="Body"/>
              <w:spacing w:after="0"/>
            </w:pPr>
          </w:p>
          <w:p w:rsidR="001F4AB5" w:rsidRDefault="002D641F" w14:paraId="57E3429F" w14:textId="0E7296E6">
            <w:pPr>
              <w:pStyle w:val="Body"/>
              <w:spacing w:after="0"/>
            </w:pPr>
            <w:r>
              <w:t xml:space="preserve">This image depicts the foundations of the </w:t>
            </w:r>
            <w:r w:rsidR="003306DB">
              <w:t>iconic</w:t>
            </w:r>
            <w:r w:rsidR="00003E1E">
              <w:t xml:space="preserve"> Rockefeller Centre</w:t>
            </w:r>
            <w:r w:rsidR="00F42FFB">
              <w:t xml:space="preserve"> and how New York was thriving at the time </w:t>
            </w:r>
            <w:r w:rsidR="002C43CB">
              <w:t xml:space="preserve">as Abbitt was able to capture the foundations of what would go on to become </w:t>
            </w:r>
            <w:r w:rsidR="007332E2">
              <w:t xml:space="preserve">a staple of New York, the angle this is taken at also directly contrasts </w:t>
            </w:r>
            <w:r w:rsidR="009B1E76">
              <w:t>Abbot’s ‘</w:t>
            </w:r>
            <w:r w:rsidRPr="004A0BA6" w:rsidR="009B1E76">
              <w:rPr>
                <w:b/>
                <w:bCs/>
              </w:rPr>
              <w:t>Nightview’</w:t>
            </w:r>
            <w:r w:rsidR="009B1E76">
              <w:t xml:space="preserve"> as that photo is taken at</w:t>
            </w:r>
            <w:r w:rsidR="001447F0">
              <w:t xml:space="preserve"> the peak of the Empire State building</w:t>
            </w:r>
            <w:r w:rsidR="00B32DD4">
              <w:t xml:space="preserve"> looking down</w:t>
            </w:r>
            <w:r w:rsidR="004A0BA6">
              <w:t xml:space="preserve">, whereas this is taken at the base </w:t>
            </w:r>
            <w:r w:rsidR="00B32DD4">
              <w:t>looking up.</w:t>
            </w:r>
          </w:p>
          <w:p w:rsidR="001F4AB5" w:rsidRDefault="001F4AB5" w14:paraId="6F229E11" w14:textId="77777777">
            <w:pPr>
              <w:pStyle w:val="Body"/>
              <w:spacing w:after="0"/>
            </w:pPr>
          </w:p>
          <w:p w:rsidR="001F4AB5" w:rsidP="001F4AB5" w:rsidRDefault="001F4AB5" w14:paraId="1E16D229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F4AB5" w:rsidP="001F4AB5" w:rsidRDefault="001F4AB5" w14:paraId="6C893C98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F4AB5" w:rsidP="001F4AB5" w:rsidRDefault="001F4AB5" w14:paraId="67E67AEB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F4AB5" w:rsidP="001F4AB5" w:rsidRDefault="001F4AB5" w14:paraId="10067233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3228E9C4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4442CB0A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6E79C483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2DB0791E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7105D8E0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19E1AD1B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6F820DE7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4F481737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37AED31D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F589D" w:rsidP="001F4AB5" w:rsidRDefault="00CF589D" w14:paraId="331C1D35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F4AB5" w:rsidRDefault="00003E1E" w14:paraId="22FEA4FA" w14:textId="77777777">
            <w:pPr>
              <w:pStyle w:val="Body"/>
              <w:spacing w:after="0"/>
            </w:pPr>
            <w:r w:rsidRPr="007468BF">
              <w:lastRenderedPageBreak/>
              <w:t>Agets influence on Abbotts work is show</w:t>
            </w:r>
            <w:r w:rsidRPr="007468BF" w:rsidR="00CB6457">
              <w:t>n</w:t>
            </w:r>
            <w:r w:rsidRPr="007468BF">
              <w:t xml:space="preserve"> through their similar use of</w:t>
            </w:r>
            <w:r w:rsidRPr="007468BF" w:rsidR="00CB6457">
              <w:t xml:space="preserve"> angles to make a building seem </w:t>
            </w:r>
            <w:r w:rsidRPr="007468BF" w:rsidR="007468BF">
              <w:t>bigger and more intimidating</w:t>
            </w:r>
            <w:r w:rsidR="007468BF">
              <w:t xml:space="preserve"> an example of this in Abbotts work would be how she </w:t>
            </w:r>
            <w:r w:rsidR="00F0442B">
              <w:t>angles her photo of the ‘</w:t>
            </w:r>
            <w:r w:rsidRPr="00F0442B" w:rsidR="00F0442B">
              <w:rPr>
                <w:b/>
                <w:bCs/>
              </w:rPr>
              <w:t>Rockefeller Centre’</w:t>
            </w:r>
            <w:r w:rsidR="00027878">
              <w:rPr>
                <w:b/>
                <w:bCs/>
              </w:rPr>
              <w:t xml:space="preserve"> </w:t>
            </w:r>
            <w:r w:rsidRPr="00027878" w:rsidR="00027878">
              <w:t>using the same low angle as Aget used to capture this image</w:t>
            </w:r>
            <w:r w:rsidR="00D10084">
              <w:t>.</w:t>
            </w:r>
          </w:p>
          <w:p w:rsidR="00D10084" w:rsidRDefault="00D10084" w14:paraId="4467D195" w14:textId="77777777">
            <w:pPr>
              <w:pStyle w:val="Body"/>
              <w:spacing w:after="0"/>
            </w:pPr>
          </w:p>
          <w:p w:rsidR="00D10084" w:rsidRDefault="00D10084" w14:paraId="7912D24A" w14:textId="77777777">
            <w:pPr>
              <w:pStyle w:val="Body"/>
              <w:spacing w:after="0"/>
            </w:pPr>
          </w:p>
          <w:p w:rsidR="00D10084" w:rsidRDefault="00D10084" w14:paraId="27988B59" w14:textId="77777777">
            <w:pPr>
              <w:pStyle w:val="Body"/>
              <w:spacing w:after="0"/>
            </w:pPr>
          </w:p>
          <w:p w:rsidR="00D10084" w:rsidRDefault="00D10084" w14:paraId="4037E6E0" w14:textId="77777777">
            <w:pPr>
              <w:pStyle w:val="Body"/>
              <w:spacing w:after="0"/>
            </w:pPr>
          </w:p>
          <w:p w:rsidR="00D10084" w:rsidRDefault="00D10084" w14:paraId="26804771" w14:textId="77777777">
            <w:pPr>
              <w:pStyle w:val="Body"/>
              <w:spacing w:after="0"/>
            </w:pPr>
          </w:p>
          <w:p w:rsidR="00D10084" w:rsidRDefault="00D10084" w14:paraId="4829CB21" w14:textId="77777777">
            <w:pPr>
              <w:pStyle w:val="Body"/>
              <w:spacing w:after="0"/>
            </w:pPr>
          </w:p>
          <w:p w:rsidR="00D10084" w:rsidRDefault="00D10084" w14:paraId="0F54C318" w14:textId="77777777">
            <w:pPr>
              <w:pStyle w:val="Body"/>
              <w:spacing w:after="0"/>
            </w:pPr>
          </w:p>
          <w:p w:rsidR="00D10084" w:rsidRDefault="00D10084" w14:paraId="7613E39A" w14:textId="77777777">
            <w:pPr>
              <w:pStyle w:val="Body"/>
              <w:spacing w:after="0"/>
            </w:pPr>
          </w:p>
          <w:p w:rsidR="00D10084" w:rsidRDefault="00D10084" w14:paraId="0F57D0A6" w14:textId="77777777">
            <w:pPr>
              <w:pStyle w:val="Body"/>
              <w:spacing w:after="0"/>
            </w:pPr>
          </w:p>
          <w:p w:rsidR="00D10084" w:rsidRDefault="00D10084" w14:paraId="1E19AAD4" w14:textId="77777777">
            <w:pPr>
              <w:pStyle w:val="Body"/>
              <w:spacing w:after="0"/>
            </w:pPr>
          </w:p>
          <w:p w:rsidR="00D10084" w:rsidRDefault="00D10084" w14:paraId="0074B1CB" w14:textId="77777777">
            <w:pPr>
              <w:pStyle w:val="Body"/>
              <w:spacing w:after="0"/>
            </w:pPr>
          </w:p>
          <w:p w:rsidR="00D10084" w:rsidRDefault="00D10084" w14:paraId="6FB16EE1" w14:textId="77777777">
            <w:pPr>
              <w:pStyle w:val="Body"/>
              <w:spacing w:after="0"/>
            </w:pPr>
          </w:p>
          <w:p w:rsidRPr="00F0442B" w:rsidR="00D10084" w:rsidRDefault="00D10084" w14:paraId="4BF08EF1" w14:textId="2C64880B">
            <w:pPr>
              <w:pStyle w:val="Body"/>
              <w:spacing w:after="0"/>
            </w:pPr>
            <w:r>
              <w:t xml:space="preserve">This image displays the </w:t>
            </w:r>
            <w:r w:rsidR="00585006">
              <w:t>impact of the attack on the world</w:t>
            </w:r>
            <w:r w:rsidR="00485D79">
              <w:t xml:space="preserve"> trade </w:t>
            </w:r>
            <w:r w:rsidR="00C56CBA">
              <w:t>cent</w:t>
            </w:r>
            <w:r w:rsidR="00193AC9">
              <w:t>re</w:t>
            </w:r>
            <w:r w:rsidR="00C56CBA">
              <w:t>’s</w:t>
            </w:r>
            <w:r w:rsidR="00485D79">
              <w:t xml:space="preserve"> in</w:t>
            </w:r>
            <w:r w:rsidR="00C56CBA">
              <w:t xml:space="preserve"> </w:t>
            </w:r>
            <w:r w:rsidR="0083357A">
              <w:t xml:space="preserve">2001 </w:t>
            </w:r>
            <w:r w:rsidR="00A45370">
              <w:t xml:space="preserve">Meyerowitz uses far </w:t>
            </w:r>
            <w:r w:rsidR="002D2528">
              <w:t>stabilized</w:t>
            </w:r>
            <w:r w:rsidR="00A45370">
              <w:t xml:space="preserve"> shots to capt</w:t>
            </w:r>
            <w:r w:rsidR="002D2528">
              <w:t>ure the destruction of the Trade Centre.</w:t>
            </w:r>
          </w:p>
        </w:tc>
      </w:tr>
      <w:tr w:rsidR="00390B5D" w14:paraId="077643D4" w14:textId="77777777">
        <w:trPr>
          <w:trHeight w:val="240"/>
        </w:trPr>
        <w:tc>
          <w:tcPr>
            <w:tcW w:w="828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029B4" w:rsidR="004029B4" w:rsidRDefault="006D262A" w14:paraId="6A818FCB" w14:textId="764E6772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Visit/s made/to be made:</w:t>
            </w:r>
          </w:p>
        </w:tc>
      </w:tr>
      <w:tr w:rsidR="00390B5D" w14:paraId="3C99C43F" w14:textId="77777777">
        <w:trPr>
          <w:trHeight w:val="232"/>
        </w:trPr>
        <w:tc>
          <w:tcPr>
            <w:tcW w:w="8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6421F9" w14:paraId="5F14D0C3" w14:textId="1779B905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Trip to</w:t>
            </w:r>
            <w:r w:rsidR="00476636">
              <w:rPr>
                <w:rFonts w:ascii="Times New Roman" w:hAnsi="Times New Roman"/>
                <w:sz w:val="20"/>
                <w:szCs w:val="20"/>
              </w:rPr>
              <w:t xml:space="preserve"> Salford</w:t>
            </w:r>
            <w:r w:rsidR="005979FF">
              <w:rPr>
                <w:rFonts w:ascii="Times New Roman" w:hAnsi="Times New Roman"/>
                <w:sz w:val="20"/>
                <w:szCs w:val="20"/>
              </w:rPr>
              <w:t>/</w:t>
            </w:r>
            <w:r w:rsidR="00476636">
              <w:rPr>
                <w:rFonts w:ascii="Times New Roman" w:hAnsi="Times New Roman"/>
                <w:sz w:val="20"/>
                <w:szCs w:val="20"/>
              </w:rPr>
              <w:t>Lowry</w:t>
            </w:r>
            <w:r w:rsidR="007D09E6">
              <w:rPr>
                <w:rFonts w:ascii="Times New Roman" w:hAnsi="Times New Roman"/>
                <w:sz w:val="20"/>
                <w:szCs w:val="20"/>
              </w:rPr>
              <w:t xml:space="preserve"> on the 2</w:t>
            </w:r>
            <w:r w:rsidRPr="007D09E6" w:rsidR="007D09E6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="007D0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35E4">
              <w:rPr>
                <w:rFonts w:ascii="Times New Roman" w:hAnsi="Times New Roman"/>
                <w:sz w:val="20"/>
                <w:szCs w:val="20"/>
              </w:rPr>
              <w:t>of Oct</w:t>
            </w:r>
          </w:p>
        </w:tc>
      </w:tr>
      <w:tr w:rsidR="00390B5D" w14:paraId="189B0C83" w14:textId="77777777">
        <w:trPr>
          <w:trHeight w:val="240"/>
        </w:trPr>
        <w:tc>
          <w:tcPr>
            <w:tcW w:w="828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B1894" w:rsidR="00390B5D" w:rsidRDefault="006D262A" w14:paraId="720A84F1" w14:textId="77777777">
            <w:pPr>
              <w:pStyle w:val="Body"/>
              <w:spacing w:after="0"/>
              <w:rPr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Possible conclusion/s to the study:</w:t>
            </w:r>
          </w:p>
        </w:tc>
      </w:tr>
      <w:tr w:rsidR="00390B5D" w14:paraId="0071E5F0" w14:textId="77777777">
        <w:trPr>
          <w:trHeight w:val="1987"/>
        </w:trPr>
        <w:tc>
          <w:tcPr>
            <w:tcW w:w="8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B5D" w:rsidRDefault="006D262A" w14:paraId="0F3BB3EB" w14:textId="77777777">
            <w:pPr>
              <w:pStyle w:val="Body"/>
              <w:spacing w:after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</w:tc>
      </w:tr>
    </w:tbl>
    <w:p w:rsidR="00390B5D" w:rsidRDefault="00390B5D" w14:paraId="2C8ED811" w14:textId="77777777">
      <w:pPr>
        <w:pStyle w:val="Body"/>
        <w:widowControl w:val="0"/>
      </w:pPr>
    </w:p>
    <w:sectPr w:rsidR="00390B5D">
      <w:headerReference w:type="default" r:id="rId14"/>
      <w:footerReference w:type="default" r:id="rId15"/>
      <w:pgSz w:w="11900" w:h="16840" w:orient="portrait"/>
      <w:pgMar w:top="568" w:right="1800" w:bottom="851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EEA" w:rsidRDefault="00202EEA" w14:paraId="5B94E509" w14:textId="77777777">
      <w:r>
        <w:separator/>
      </w:r>
    </w:p>
  </w:endnote>
  <w:endnote w:type="continuationSeparator" w:id="0">
    <w:p w:rsidR="00202EEA" w:rsidRDefault="00202EEA" w14:paraId="3E3F6F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B5D" w:rsidRDefault="00390B5D" w14:paraId="3F12CC3D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EEA" w:rsidRDefault="00202EEA" w14:paraId="00879855" w14:textId="77777777">
      <w:r>
        <w:separator/>
      </w:r>
    </w:p>
  </w:footnote>
  <w:footnote w:type="continuationSeparator" w:id="0">
    <w:p w:rsidR="00202EEA" w:rsidRDefault="00202EEA" w14:paraId="292D6B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B5D" w:rsidRDefault="00390B5D" w14:paraId="0D3904C7" w14:textId="777777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5D"/>
    <w:rsid w:val="00003E1E"/>
    <w:rsid w:val="0002471D"/>
    <w:rsid w:val="00027878"/>
    <w:rsid w:val="000515F2"/>
    <w:rsid w:val="00091302"/>
    <w:rsid w:val="000B2D7A"/>
    <w:rsid w:val="001447F0"/>
    <w:rsid w:val="00192709"/>
    <w:rsid w:val="00193AC9"/>
    <w:rsid w:val="001B57C7"/>
    <w:rsid w:val="001F4AB5"/>
    <w:rsid w:val="00202EEA"/>
    <w:rsid w:val="0024507D"/>
    <w:rsid w:val="002823B1"/>
    <w:rsid w:val="002C43CB"/>
    <w:rsid w:val="002D1D66"/>
    <w:rsid w:val="002D2528"/>
    <w:rsid w:val="002D641F"/>
    <w:rsid w:val="002F6EAB"/>
    <w:rsid w:val="003306DB"/>
    <w:rsid w:val="00390B5D"/>
    <w:rsid w:val="004029B4"/>
    <w:rsid w:val="00410225"/>
    <w:rsid w:val="00411A76"/>
    <w:rsid w:val="00423F11"/>
    <w:rsid w:val="004412D2"/>
    <w:rsid w:val="00476636"/>
    <w:rsid w:val="00485D79"/>
    <w:rsid w:val="004A0BA6"/>
    <w:rsid w:val="004A6A5A"/>
    <w:rsid w:val="004C0A84"/>
    <w:rsid w:val="004F6794"/>
    <w:rsid w:val="005235E4"/>
    <w:rsid w:val="00563E4D"/>
    <w:rsid w:val="00585006"/>
    <w:rsid w:val="00587451"/>
    <w:rsid w:val="005979FF"/>
    <w:rsid w:val="005E727D"/>
    <w:rsid w:val="006413D8"/>
    <w:rsid w:val="006421F9"/>
    <w:rsid w:val="006734D9"/>
    <w:rsid w:val="006D262A"/>
    <w:rsid w:val="00713F91"/>
    <w:rsid w:val="00725F4D"/>
    <w:rsid w:val="007332E2"/>
    <w:rsid w:val="00734817"/>
    <w:rsid w:val="007468BF"/>
    <w:rsid w:val="00795C28"/>
    <w:rsid w:val="007D09E6"/>
    <w:rsid w:val="007F2DEE"/>
    <w:rsid w:val="0083357A"/>
    <w:rsid w:val="00834CF0"/>
    <w:rsid w:val="008370E4"/>
    <w:rsid w:val="00890AD3"/>
    <w:rsid w:val="008F28D5"/>
    <w:rsid w:val="00982E61"/>
    <w:rsid w:val="009B1E76"/>
    <w:rsid w:val="009F330D"/>
    <w:rsid w:val="00A45370"/>
    <w:rsid w:val="00AB1894"/>
    <w:rsid w:val="00B32DD4"/>
    <w:rsid w:val="00B41D9F"/>
    <w:rsid w:val="00B434CE"/>
    <w:rsid w:val="00B43550"/>
    <w:rsid w:val="00B95A9D"/>
    <w:rsid w:val="00BC5DE2"/>
    <w:rsid w:val="00C02835"/>
    <w:rsid w:val="00C56CBA"/>
    <w:rsid w:val="00C87486"/>
    <w:rsid w:val="00CB6457"/>
    <w:rsid w:val="00CC42A2"/>
    <w:rsid w:val="00CF589D"/>
    <w:rsid w:val="00D10084"/>
    <w:rsid w:val="00D511F9"/>
    <w:rsid w:val="00D75FC0"/>
    <w:rsid w:val="00DB7D33"/>
    <w:rsid w:val="00DF0BE9"/>
    <w:rsid w:val="00E4309A"/>
    <w:rsid w:val="00E7000E"/>
    <w:rsid w:val="00F0442B"/>
    <w:rsid w:val="00F420AF"/>
    <w:rsid w:val="00F42FFB"/>
    <w:rsid w:val="00F5111B"/>
    <w:rsid w:val="00F65386"/>
    <w:rsid w:val="00FA24EF"/>
    <w:rsid w:val="052ED106"/>
    <w:rsid w:val="083DF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DDC62"/>
  <w15:docId w15:val="{AFC7010A-0126-C941-863F-6FB25FCB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F6EA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color="auto" w:sz="0" w:space="0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eading1Char" w:customStyle="1">
    <w:name w:val="Heading 1 Char"/>
    <w:basedOn w:val="DefaultParagraphFont"/>
    <w:link w:val="Heading1"/>
    <w:uiPriority w:val="9"/>
    <w:rsid w:val="002F6EAB"/>
    <w:rPr>
      <w:rFonts w:eastAsia="Times New Roman"/>
      <w:b/>
      <w:bCs/>
      <w:kern w:val="36"/>
      <w:sz w:val="48"/>
      <w:szCs w:val="48"/>
      <w:bdr w:val="none" w:color="auto" w:sz="0" w:space="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eimagecentre.ca/collection/berenice-abbott-archive/" TargetMode="External" Id="rId8" /><Relationship Type="http://schemas.openxmlformats.org/officeDocument/2006/relationships/image" Target="media/image4.jpeg" Id="rId13" /><Relationship Type="http://schemas.openxmlformats.org/officeDocument/2006/relationships/webSettings" Target="webSettings.xml" Id="rId3" /><Relationship Type="http://schemas.openxmlformats.org/officeDocument/2006/relationships/hyperlink" Target="https://en.wikipedia.org/wiki/Macro_photography" TargetMode="External" Id="rId7" /><Relationship Type="http://schemas.openxmlformats.org/officeDocument/2006/relationships/image" Target="media/image3.jpeg" Id="rId12" /><Relationship Type="http://schemas.openxmlformats.org/officeDocument/2006/relationships/theme" Target="theme/theme1.xml" Id="rId17" /><Relationship Type="http://schemas.openxmlformats.org/officeDocument/2006/relationships/settings" Target="setting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hyperlink" Target="https://en.wikipedia.org/wiki/Close-up" TargetMode="External" Id="rId6" /><Relationship Type="http://schemas.openxmlformats.org/officeDocument/2006/relationships/image" Target="media/image2.jpeg" Id="rId11" /><Relationship Type="http://schemas.openxmlformats.org/officeDocument/2006/relationships/endnotes" Target="endnot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footnotes" Target="footnotes.xml" Id="rId4" /><Relationship Type="http://schemas.openxmlformats.org/officeDocument/2006/relationships/hyperlink" Target="https://uk.lumas.com/artist/berenice_abbott-1/?srsltid=AfmBOopyHyZI9ilb_Lr4ueb7gLMzO83LBYRbLaseUSsEGV6Z5qqVy5fq" TargetMode="Externa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Meschac Kalema</lastModifiedBy>
  <revision>75</revision>
  <dcterms:created xsi:type="dcterms:W3CDTF">2025-09-17T10:53:00.0000000Z</dcterms:created>
  <dcterms:modified xsi:type="dcterms:W3CDTF">2025-11-24T12:15:49.2814756Z</dcterms:modified>
</coreProperties>
</file>